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E5" w:rsidRPr="009B0799" w:rsidRDefault="00DE74E5" w:rsidP="00DE74E5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B079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Приложение №4 к договору </w:t>
      </w:r>
    </w:p>
    <w:p w:rsidR="00DE74E5" w:rsidRPr="009B0799" w:rsidRDefault="00DE74E5" w:rsidP="00DE74E5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B079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 предоставлении социальных услуг </w:t>
      </w:r>
    </w:p>
    <w:p w:rsidR="00DE74E5" w:rsidRPr="009B0799" w:rsidRDefault="00DE74E5" w:rsidP="00DE74E5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B079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№______ от «__» ____________ 20___г. </w:t>
      </w:r>
    </w:p>
    <w:p w:rsidR="00DE74E5" w:rsidRDefault="00DE74E5" w:rsidP="00273F4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73F4B" w:rsidRPr="009B0799" w:rsidRDefault="00273F4B" w:rsidP="00273F4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B07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ПРАВИЛА ВНУТРЕННЕГО РАСПОРЯДКА </w:t>
      </w:r>
      <w:proofErr w:type="gramStart"/>
      <w:r w:rsidRPr="009B07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</w:t>
      </w:r>
      <w:proofErr w:type="gramEnd"/>
    </w:p>
    <w:p w:rsidR="00273F4B" w:rsidRPr="009B0799" w:rsidRDefault="00273F4B" w:rsidP="00273F4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B07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ПОЛУЧАТЕЛЕЙ СОЦИАЛЬНЫХ УСЛУГ ОТДЕЛЕНИЙ </w:t>
      </w:r>
    </w:p>
    <w:p w:rsidR="0072046A" w:rsidRPr="009B0799" w:rsidRDefault="00273F4B" w:rsidP="00273F4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B07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СОЦИАЛЬНОГО ОБСЛУЖИВАНИЯ НА ДОМУ </w:t>
      </w:r>
    </w:p>
    <w:p w:rsidR="00273F4B" w:rsidRPr="009B0799" w:rsidRDefault="00273F4B" w:rsidP="00273F4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B07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АНО ЦСОН «ГАРМОНИЯ»</w:t>
      </w:r>
    </w:p>
    <w:p w:rsidR="00273F4B" w:rsidRPr="009B0799" w:rsidRDefault="00273F4B" w:rsidP="00273F4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73F4B" w:rsidRPr="009B0799" w:rsidRDefault="00273F4B" w:rsidP="009B07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99">
        <w:rPr>
          <w:rFonts w:ascii="Times New Roman" w:eastAsia="Times New Roman" w:hAnsi="Times New Roman" w:cs="Times New Roman"/>
          <w:sz w:val="24"/>
          <w:szCs w:val="24"/>
        </w:rPr>
        <w:t>Настоящие правила определяют права и обязанности получателей социальных услуг при предоставлении им социальных услуг на дому, регламентируют правила поведения и характер взаимоотношений между получателями услуг и сотрудниками Поставщика  при предоставлении социальных услуг, а также определяют степень ответственности за возможные нарушения настоящих Правил.</w:t>
      </w:r>
      <w:r w:rsidR="009B0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799">
        <w:rPr>
          <w:rFonts w:ascii="Times New Roman" w:eastAsia="Times New Roman" w:hAnsi="Times New Roman" w:cs="Times New Roman"/>
          <w:sz w:val="24"/>
          <w:szCs w:val="24"/>
        </w:rPr>
        <w:t>Правила обязательны для работников отделений социального обслуживания на дому и получателей социальных услуг.</w:t>
      </w:r>
    </w:p>
    <w:p w:rsidR="00273F4B" w:rsidRPr="009B0799" w:rsidRDefault="00273F4B" w:rsidP="009B07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99">
        <w:rPr>
          <w:rFonts w:ascii="Times New Roman" w:eastAsia="Times New Roman" w:hAnsi="Times New Roman" w:cs="Times New Roman"/>
          <w:sz w:val="24"/>
          <w:szCs w:val="24"/>
        </w:rPr>
        <w:t>Социальное обслуживание на дому осуществляется сотрудниками отделени</w:t>
      </w:r>
      <w:r w:rsidR="0072046A" w:rsidRPr="009B079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B0799">
        <w:rPr>
          <w:rFonts w:ascii="Times New Roman" w:eastAsia="Times New Roman" w:hAnsi="Times New Roman" w:cs="Times New Roman"/>
          <w:sz w:val="24"/>
          <w:szCs w:val="24"/>
        </w:rPr>
        <w:t xml:space="preserve"> социального обслуживания на дому Поставщика (далее – сотрудник) в рабочие дни:</w:t>
      </w:r>
    </w:p>
    <w:p w:rsidR="00273F4B" w:rsidRPr="009B0799" w:rsidRDefault="00273F4B" w:rsidP="009B0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99">
        <w:rPr>
          <w:rFonts w:ascii="Times New Roman" w:eastAsia="Times New Roman" w:hAnsi="Times New Roman" w:cs="Times New Roman"/>
          <w:sz w:val="24"/>
          <w:szCs w:val="24"/>
        </w:rPr>
        <w:t>понедельник - пятница с 8.00 до 17.00 (перерыв на обед с 12.00 до 13.00)</w:t>
      </w:r>
    </w:p>
    <w:p w:rsidR="00273F4B" w:rsidRPr="009B0799" w:rsidRDefault="00273F4B" w:rsidP="009B0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99">
        <w:rPr>
          <w:rFonts w:ascii="Times New Roman" w:eastAsia="Times New Roman" w:hAnsi="Times New Roman" w:cs="Times New Roman"/>
          <w:sz w:val="24"/>
          <w:szCs w:val="24"/>
        </w:rPr>
        <w:t>суббота и воскресенье – выходные дни.</w:t>
      </w:r>
    </w:p>
    <w:p w:rsidR="00273F4B" w:rsidRPr="009B0799" w:rsidRDefault="00273F4B" w:rsidP="009B07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99">
        <w:rPr>
          <w:rFonts w:ascii="Times New Roman" w:eastAsia="Times New Roman" w:hAnsi="Times New Roman" w:cs="Times New Roman"/>
          <w:sz w:val="24"/>
          <w:szCs w:val="24"/>
        </w:rPr>
        <w:t>Предоставление социальных услуг осуществляется на основании Договора о предоставлении социальных услуг, заключённого между Поставщиком и Получателем социальных услуг в соответствии с Индивидуальной программой предоставления социальных услуг</w:t>
      </w:r>
      <w:r w:rsidR="009B0799">
        <w:rPr>
          <w:rFonts w:ascii="Times New Roman" w:eastAsia="Times New Roman" w:hAnsi="Times New Roman" w:cs="Times New Roman"/>
          <w:sz w:val="24"/>
          <w:szCs w:val="24"/>
        </w:rPr>
        <w:t>/сертификатом</w:t>
      </w:r>
      <w:r w:rsidRPr="009B0799">
        <w:rPr>
          <w:rFonts w:ascii="Times New Roman" w:eastAsia="Times New Roman" w:hAnsi="Times New Roman" w:cs="Times New Roman"/>
          <w:sz w:val="24"/>
          <w:szCs w:val="24"/>
        </w:rPr>
        <w:t xml:space="preserve"> (далее – ИППСУ).</w:t>
      </w:r>
    </w:p>
    <w:p w:rsidR="009B0799" w:rsidRPr="009B0799" w:rsidRDefault="00273F4B" w:rsidP="009B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799">
        <w:rPr>
          <w:rFonts w:ascii="Times New Roman" w:eastAsia="Times New Roman" w:hAnsi="Times New Roman" w:cs="Times New Roman"/>
          <w:b/>
          <w:sz w:val="24"/>
          <w:szCs w:val="24"/>
        </w:rPr>
        <w:t xml:space="preserve">При получении социальных услуг на дому получатели социальных услуг имеют право </w:t>
      </w:r>
      <w:proofErr w:type="gramStart"/>
      <w:r w:rsidRPr="009B079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9B079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73F4B" w:rsidRPr="009B0799" w:rsidRDefault="009B0799" w:rsidP="009B0799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социальные услуги, о возможности получения услуг на условиях частичной или полной оплаты, бесплатно, а также о поставщиках социальных услуг;</w:t>
      </w:r>
    </w:p>
    <w:p w:rsidR="00273F4B" w:rsidRPr="009B0799" w:rsidRDefault="009B0799" w:rsidP="009B079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ыбор вида и объёмов оказываемых социальных услуг в рамках ИППСУ;</w:t>
      </w:r>
    </w:p>
    <w:p w:rsidR="00273F4B" w:rsidRPr="009B0799" w:rsidRDefault="009B0799" w:rsidP="009B079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важительное и гуманное отношение со стороны сотрудников Поставщика;</w:t>
      </w:r>
    </w:p>
    <w:p w:rsidR="00273F4B" w:rsidRPr="009B0799" w:rsidRDefault="009B0799" w:rsidP="009B079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онфиденциальность информации личного характера, ставшей известной при оказании социальных услуг;</w:t>
      </w:r>
    </w:p>
    <w:p w:rsidR="00273F4B" w:rsidRPr="009B0799" w:rsidRDefault="009B0799" w:rsidP="009B079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тказ от социального обслуживания;</w:t>
      </w:r>
    </w:p>
    <w:p w:rsidR="00273F4B" w:rsidRPr="009B0799" w:rsidRDefault="009B0799" w:rsidP="009B079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нформирование заведующего отделением, руководителей учреждения о нарушении договорных обязательств или некорректном поведении, допущенном  сотрудниками Поставщика  по отношению к нему при оказании социальных услуг;</w:t>
      </w:r>
    </w:p>
    <w:p w:rsidR="00273F4B" w:rsidRPr="009B0799" w:rsidRDefault="009B0799" w:rsidP="009B079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ащиту своих прав и законных интересов, в том числе в судебном порядке.</w:t>
      </w:r>
    </w:p>
    <w:p w:rsidR="00273F4B" w:rsidRPr="009B0799" w:rsidRDefault="00273F4B" w:rsidP="009B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799">
        <w:rPr>
          <w:rFonts w:ascii="Times New Roman" w:eastAsia="Times New Roman" w:hAnsi="Times New Roman" w:cs="Times New Roman"/>
          <w:b/>
          <w:sz w:val="24"/>
          <w:szCs w:val="24"/>
        </w:rPr>
        <w:t>При получении социальных услуг на  дому получатели социальных услуг обязаны:</w:t>
      </w:r>
    </w:p>
    <w:p w:rsidR="00273F4B" w:rsidRPr="009B0799" w:rsidRDefault="009B0799" w:rsidP="009B07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99">
        <w:rPr>
          <w:rFonts w:ascii="Times New Roman" w:eastAsia="Times New Roman" w:hAnsi="Times New Roman" w:cs="Times New Roman"/>
          <w:sz w:val="24"/>
          <w:szCs w:val="24"/>
        </w:rPr>
        <w:t>уважительно и корректно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тноситься к сотрудникам отделения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предоставляющим социальные услуги на дому, соблюдать общепринятые нормы поведения;</w:t>
      </w:r>
    </w:p>
    <w:p w:rsidR="00273F4B" w:rsidRPr="009B0799" w:rsidRDefault="00273F4B" w:rsidP="009B0799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0799">
        <w:rPr>
          <w:rFonts w:ascii="Times New Roman" w:hAnsi="Times New Roman" w:cs="Times New Roman"/>
          <w:sz w:val="24"/>
          <w:szCs w:val="24"/>
        </w:rPr>
        <w:t>находиться дома в дни планового посещения, либо заранее за 1-2 дня оповещать социального работника, предоставляющего социальные услуги или руководство учреждения о планируемом отсутствии</w:t>
      </w:r>
      <w:r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73F4B" w:rsidRPr="009B0799" w:rsidRDefault="00273F4B" w:rsidP="009B0799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предоставлять беспрепятственный доступ социальному работнику в жилое помещение в установленное для посещения время;</w:t>
      </w:r>
    </w:p>
    <w:p w:rsidR="00273F4B" w:rsidRPr="009B0799" w:rsidRDefault="008C4C38" w:rsidP="009B07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оддерживать должное санитарное состояние жилища;</w:t>
      </w:r>
    </w:p>
    <w:p w:rsidR="00273F4B" w:rsidRPr="009B0799" w:rsidRDefault="008C4C38" w:rsidP="009B07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облюдать правила личной гигиены;</w:t>
      </w:r>
    </w:p>
    <w:p w:rsidR="00273F4B" w:rsidRPr="009B0799" w:rsidRDefault="008C4C38" w:rsidP="009B07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амостоятельно осуществлять уход за домашними животными</w:t>
      </w:r>
      <w:r>
        <w:rPr>
          <w:rFonts w:ascii="Times New Roman" w:eastAsia="Times New Roman" w:hAnsi="Times New Roman" w:cs="Times New Roman"/>
          <w:sz w:val="24"/>
          <w:szCs w:val="24"/>
        </w:rPr>
        <w:t>, приобретать корм</w:t>
      </w:r>
      <w:r w:rsidR="00FD7F09"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соблюдать правила их содержания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73F4B" w:rsidRPr="009B0799" w:rsidRDefault="008C4C38" w:rsidP="009B07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ообщать работникам отделения сведения, необходимые для организации предоставления социального обслуживания на дому;</w:t>
      </w:r>
    </w:p>
    <w:p w:rsidR="00273F4B" w:rsidRPr="009B0799" w:rsidRDefault="008C4C38" w:rsidP="009B07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сключать ситуации, угрожающие здоровью и жизни сотрудников отделения;</w:t>
      </w:r>
    </w:p>
    <w:p w:rsidR="00273F4B" w:rsidRPr="009B0799" w:rsidRDefault="008C4C38" w:rsidP="009B07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 xml:space="preserve">облюдать условия Договора о предоставлении социальных услуг, заключённого с Поставщиком социальных услуг, в том числе своевременно и в полном объёме </w:t>
      </w:r>
      <w:r w:rsidR="00150899"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>вносить плату за обслуживание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73F4B" w:rsidRPr="009B0799" w:rsidRDefault="008C4C38" w:rsidP="009B07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ормировать заказ на покупку продуктов, промышленных товаров и услуг  не позднее дня, предшествующего дню планового посещения;</w:t>
      </w:r>
    </w:p>
    <w:p w:rsidR="00273F4B" w:rsidRPr="009B0799" w:rsidRDefault="00273F4B" w:rsidP="009B07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формировании заявки на покупку продуктов, промышленных товаров не допускать превышения предельно допустимых нагрузок для женщин при подъёме и перемещении тяжестей вручную, а именно не более 7 кг в соответствии с </w:t>
      </w:r>
      <w:r w:rsidR="008C4C38">
        <w:rPr>
          <w:rFonts w:ascii="Times New Roman" w:eastAsia="Times New Roman" w:hAnsi="Times New Roman" w:cs="Times New Roman"/>
          <w:sz w:val="24"/>
          <w:szCs w:val="24"/>
        </w:rPr>
        <w:t xml:space="preserve">ТК </w:t>
      </w:r>
      <w:r w:rsidRPr="009B0799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C4C3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9B07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73F4B" w:rsidRPr="009B0799" w:rsidRDefault="008C4C38" w:rsidP="009B07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воевременно обеспечивать социального работника денежными средствами в размере, достаточном для приобретения заказываемых продовольственных и промышленных товаров, лекарственных средств, изделий медицинского назначения и других товаров и услуг. Производить окончательный взаиморасчёт по предъявлении покупок, о чём делается соответствующая запись в тетради учёта расходования денежных средств;</w:t>
      </w:r>
    </w:p>
    <w:p w:rsidR="00273F4B" w:rsidRPr="009B0799" w:rsidRDefault="008C4C38" w:rsidP="009B07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ринять продукты питания, промышленные товары, другие покупки, сделанные сотрудником в соответствии с заказом;</w:t>
      </w:r>
    </w:p>
    <w:p w:rsidR="00273F4B" w:rsidRPr="009B0799" w:rsidRDefault="008C4C38" w:rsidP="009B07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аранее в письменной форме  предупреждать Поставщика об отказе от социального обслуживания, о приостановлении социального обслуживания, об изменениях видов, объёма, периодичности, условий, сроков предоставления социальных услуг;</w:t>
      </w:r>
    </w:p>
    <w:p w:rsidR="00273F4B" w:rsidRPr="009B0799" w:rsidRDefault="008C4C38" w:rsidP="009B079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нформировать Поставщика о выявлении медицинских противопоказаний к социальному обслуживанию на дому.</w:t>
      </w:r>
    </w:p>
    <w:p w:rsidR="00190236" w:rsidRPr="009B0799" w:rsidRDefault="00190236" w:rsidP="009B0799">
      <w:pPr>
        <w:pStyle w:val="a5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07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ПОЛУЧАТЕЛИ СОЦИАЛЬНЫХ УСЛУГ НА ДОМУ </w:t>
      </w:r>
      <w:r w:rsidRPr="009B0799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не вправе</w:t>
      </w:r>
      <w:r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190236" w:rsidRPr="009B0799" w:rsidRDefault="00190236" w:rsidP="009B0799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отказаться от ранее заказанных товаров;</w:t>
      </w:r>
    </w:p>
    <w:p w:rsidR="002D5C2F" w:rsidRPr="009B0799" w:rsidRDefault="00190236" w:rsidP="009B0799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требовать от социальных работников предоставления услуг, не входящих в </w:t>
      </w:r>
      <w:r w:rsidR="008C4C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ИППСУ </w:t>
      </w:r>
      <w:r w:rsidR="002D5C2F"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="008C4C38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в соответствии со стандартами</w:t>
      </w:r>
      <w:r w:rsidR="002D5C2F"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предоставления социальных услуг;</w:t>
      </w:r>
    </w:p>
    <w:p w:rsidR="00190236" w:rsidRPr="009B0799" w:rsidRDefault="00696579" w:rsidP="009B0799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="00190236"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>ребовать предоставления социальных услуг, оплаты приобретения товаров, оплаты коммунальных услуг в долг. Брать деньги в долг у социального работника;</w:t>
      </w:r>
    </w:p>
    <w:p w:rsidR="00190236" w:rsidRPr="009B0799" w:rsidRDefault="00190236" w:rsidP="009B0799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привлекать социальных работников для решения вопросов родственников, в том числе временно проживающих с </w:t>
      </w:r>
      <w:proofErr w:type="gramStart"/>
      <w:r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>обслуживаемым</w:t>
      </w:r>
      <w:proofErr w:type="gramEnd"/>
      <w:r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190236" w:rsidRPr="009B0799" w:rsidRDefault="00190236" w:rsidP="009B0799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требовать от социального работника покупки продуктов, промтоваров, медикаментов в магазинах и аптеках, удаленных от места жительства </w:t>
      </w:r>
      <w:r w:rsidR="0069657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Получателя</w:t>
      </w:r>
      <w:r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73F4B" w:rsidRPr="009B0799" w:rsidRDefault="00273F4B" w:rsidP="009B0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799">
        <w:rPr>
          <w:rFonts w:ascii="Times New Roman" w:eastAsia="Times New Roman" w:hAnsi="Times New Roman" w:cs="Times New Roman"/>
          <w:b/>
          <w:sz w:val="24"/>
          <w:szCs w:val="24"/>
        </w:rPr>
        <w:t>При получении социальных услуг на дому получателям социальных услуг запрещается:</w:t>
      </w:r>
    </w:p>
    <w:p w:rsidR="00273F4B" w:rsidRPr="009B0799" w:rsidRDefault="00696579" w:rsidP="009B079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потреблять нецензурные выражения, применять физическое насилие и другие действия, унижающие честь и достоинство сотрудников Поставщика;</w:t>
      </w:r>
    </w:p>
    <w:p w:rsidR="00273F4B" w:rsidRPr="009B0799" w:rsidRDefault="00696579" w:rsidP="009B079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аходиться в состоянии алкогольного, наркотического, токсического опьянения.</w:t>
      </w:r>
    </w:p>
    <w:p w:rsidR="009B0799" w:rsidRDefault="002D5C2F" w:rsidP="009B0799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079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подвергать риску морально-психологическое здоровье сотрудников Центра (присутствие третьих лиц в состоянии алкогольного опьянения, агрессивных животных) и пр. В противном случае социальный работник имеет право отказаться от предоставления услуг и покинуть помещение.</w:t>
      </w:r>
    </w:p>
    <w:p w:rsidR="00273F4B" w:rsidRPr="009B0799" w:rsidRDefault="00273F4B" w:rsidP="009B0799">
      <w:pPr>
        <w:pStyle w:val="a5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0799">
        <w:rPr>
          <w:rFonts w:ascii="Times New Roman" w:eastAsia="Times New Roman" w:hAnsi="Times New Roman" w:cs="Times New Roman"/>
          <w:b/>
          <w:sz w:val="24"/>
          <w:szCs w:val="24"/>
        </w:rPr>
        <w:t>При предоставлении социальных услуг Поставщик социальных услуг имеет право отказать получателю социальных услуг в предоставлении социальных услуг в случае:</w:t>
      </w:r>
    </w:p>
    <w:p w:rsidR="00273F4B" w:rsidRPr="009B0799" w:rsidRDefault="00273F4B" w:rsidP="009B079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0799">
        <w:rPr>
          <w:rFonts w:ascii="Times New Roman" w:eastAsia="Times New Roman" w:hAnsi="Times New Roman" w:cs="Times New Roman"/>
          <w:sz w:val="24"/>
          <w:szCs w:val="24"/>
        </w:rPr>
        <w:t>непредоставления</w:t>
      </w:r>
      <w:proofErr w:type="spellEnd"/>
      <w:r w:rsidRPr="009B0799">
        <w:rPr>
          <w:rFonts w:ascii="Times New Roman" w:eastAsia="Times New Roman" w:hAnsi="Times New Roman" w:cs="Times New Roman"/>
          <w:sz w:val="24"/>
          <w:szCs w:val="24"/>
        </w:rPr>
        <w:t xml:space="preserve"> документов, необходимых для предоставления социальных услуг в соответствии с действующим законодательством;</w:t>
      </w:r>
    </w:p>
    <w:p w:rsidR="00273F4B" w:rsidRPr="009B0799" w:rsidRDefault="00273F4B" w:rsidP="009B079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99">
        <w:rPr>
          <w:rFonts w:ascii="Times New Roman" w:eastAsia="Times New Roman" w:hAnsi="Times New Roman" w:cs="Times New Roman"/>
          <w:sz w:val="24"/>
          <w:szCs w:val="24"/>
        </w:rPr>
        <w:t>нарушения условий Договора о предоставлении социальных услуг;</w:t>
      </w:r>
    </w:p>
    <w:p w:rsidR="00273F4B" w:rsidRPr="009B0799" w:rsidRDefault="00273F4B" w:rsidP="009B079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99">
        <w:rPr>
          <w:rFonts w:ascii="Times New Roman" w:eastAsia="Times New Roman" w:hAnsi="Times New Roman" w:cs="Times New Roman"/>
          <w:sz w:val="24"/>
          <w:szCs w:val="24"/>
        </w:rPr>
        <w:t>выявления у получателя социальных услуг медицинских противопоказаний (при наличии соответствующего заключения уполномоченной медицинской организации);</w:t>
      </w:r>
    </w:p>
    <w:p w:rsidR="00273F4B" w:rsidRPr="009B0799" w:rsidRDefault="0072046A" w:rsidP="009B079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79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неоднократно</w:t>
      </w:r>
      <w:r w:rsidRPr="009B079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 xml:space="preserve"> нарушени</w:t>
      </w:r>
      <w:r w:rsidRPr="009B079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799">
        <w:rPr>
          <w:rFonts w:ascii="Times New Roman" w:eastAsia="Times New Roman" w:hAnsi="Times New Roman" w:cs="Times New Roman"/>
          <w:sz w:val="24"/>
          <w:szCs w:val="24"/>
        </w:rPr>
        <w:t xml:space="preserve">получателем социальных услуг </w:t>
      </w:r>
      <w:r w:rsidR="00273F4B" w:rsidRPr="009B0799">
        <w:rPr>
          <w:rFonts w:ascii="Times New Roman" w:eastAsia="Times New Roman" w:hAnsi="Times New Roman" w:cs="Times New Roman"/>
          <w:sz w:val="24"/>
          <w:szCs w:val="24"/>
        </w:rPr>
        <w:t>настоящих Правил (при наличии документально подтверж</w:t>
      </w:r>
      <w:r w:rsidR="002D5C2F" w:rsidRPr="009B0799">
        <w:rPr>
          <w:rFonts w:ascii="Times New Roman" w:eastAsia="Times New Roman" w:hAnsi="Times New Roman" w:cs="Times New Roman"/>
          <w:sz w:val="24"/>
          <w:szCs w:val="24"/>
        </w:rPr>
        <w:t>дённых фактов таких нарушений)</w:t>
      </w:r>
      <w:r w:rsidRPr="009B07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657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B0799">
        <w:rPr>
          <w:rFonts w:ascii="Times New Roman" w:eastAsia="Times New Roman" w:hAnsi="Times New Roman" w:cs="Times New Roman"/>
          <w:sz w:val="24"/>
          <w:szCs w:val="24"/>
        </w:rPr>
        <w:t>оставщик вправе расторгнуть  Договор о предоставлении социальных услуг в одностороннем порядке.</w:t>
      </w:r>
      <w:r w:rsidR="002D5C2F" w:rsidRPr="009B0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5C2F" w:rsidRPr="009B0799" w:rsidRDefault="00273F4B" w:rsidP="009B079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B079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D5C2F" w:rsidRPr="009B07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РЕКОМЕНДАЦИИ:</w:t>
      </w:r>
    </w:p>
    <w:p w:rsidR="002D5C2F" w:rsidRPr="009B0799" w:rsidRDefault="002D5C2F" w:rsidP="009B079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B0799">
        <w:rPr>
          <w:rFonts w:ascii="Times New Roman" w:hAnsi="Times New Roman" w:cs="Times New Roman"/>
          <w:sz w:val="24"/>
          <w:szCs w:val="24"/>
        </w:rPr>
        <w:t>- выяснение получателем социальных услуг каких-либо вопросов с заведующей отделением по телефону предполагаются только в течение рабочего дня;</w:t>
      </w:r>
    </w:p>
    <w:p w:rsidR="002D5C2F" w:rsidRPr="009B0799" w:rsidRDefault="002D5C2F" w:rsidP="009B079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0799">
        <w:rPr>
          <w:rFonts w:ascii="Times New Roman" w:hAnsi="Times New Roman" w:cs="Times New Roman"/>
          <w:sz w:val="24"/>
          <w:szCs w:val="24"/>
        </w:rPr>
        <w:t xml:space="preserve">- в случае возникновения конфликтной ситуации в отношениях с социальным работником </w:t>
      </w:r>
      <w:r w:rsidR="00696579">
        <w:rPr>
          <w:rFonts w:ascii="Times New Roman" w:hAnsi="Times New Roman" w:cs="Times New Roman"/>
          <w:sz w:val="24"/>
          <w:szCs w:val="24"/>
        </w:rPr>
        <w:t>Получателю</w:t>
      </w:r>
      <w:r w:rsidRPr="009B0799">
        <w:rPr>
          <w:rFonts w:ascii="Times New Roman" w:hAnsi="Times New Roman" w:cs="Times New Roman"/>
          <w:sz w:val="24"/>
          <w:szCs w:val="24"/>
        </w:rPr>
        <w:t xml:space="preserve"> рекомендуется обратиться к заведующей отделением.</w:t>
      </w:r>
    </w:p>
    <w:p w:rsidR="00273F4B" w:rsidRPr="0072046A" w:rsidRDefault="00273F4B" w:rsidP="0072046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73F4B" w:rsidRPr="0072046A" w:rsidRDefault="00273F4B" w:rsidP="0072046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96579" w:rsidRDefault="00273F4B" w:rsidP="00720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799">
        <w:rPr>
          <w:rFonts w:ascii="Times New Roman" w:hAnsi="Times New Roman" w:cs="Times New Roman"/>
          <w:sz w:val="24"/>
          <w:szCs w:val="24"/>
        </w:rPr>
        <w:t xml:space="preserve">С вышеуказанными Правилами ознакомлен (а), 2-й экземпляр получен на руки. </w:t>
      </w:r>
    </w:p>
    <w:p w:rsidR="00696579" w:rsidRDefault="00696579" w:rsidP="00720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46A" w:rsidRPr="009B0799" w:rsidRDefault="0072046A" w:rsidP="00720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799">
        <w:rPr>
          <w:rFonts w:ascii="Times New Roman" w:hAnsi="Times New Roman" w:cs="Times New Roman"/>
          <w:sz w:val="24"/>
          <w:szCs w:val="24"/>
        </w:rPr>
        <w:t xml:space="preserve"> </w:t>
      </w:r>
      <w:r w:rsidR="00273F4B" w:rsidRPr="009B0799">
        <w:rPr>
          <w:rFonts w:ascii="Times New Roman" w:hAnsi="Times New Roman" w:cs="Times New Roman"/>
          <w:sz w:val="24"/>
          <w:szCs w:val="24"/>
        </w:rPr>
        <w:t>_____________________ ____________________</w:t>
      </w:r>
      <w:r w:rsidRPr="009B0799">
        <w:rPr>
          <w:rFonts w:ascii="Times New Roman" w:hAnsi="Times New Roman" w:cs="Times New Roman"/>
          <w:sz w:val="24"/>
          <w:szCs w:val="24"/>
        </w:rPr>
        <w:t>______________</w:t>
      </w:r>
      <w:r w:rsidR="00273F4B" w:rsidRPr="009B0799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273F4B" w:rsidRPr="0072046A" w:rsidRDefault="0072046A" w:rsidP="007204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273F4B" w:rsidRPr="0072046A">
        <w:rPr>
          <w:rFonts w:ascii="Times New Roman" w:hAnsi="Times New Roman" w:cs="Times New Roman"/>
          <w:sz w:val="20"/>
          <w:szCs w:val="20"/>
        </w:rPr>
        <w:t>( подпись получателя социальных услуг) (фамилия, инициалы)</w:t>
      </w:r>
    </w:p>
    <w:p w:rsidR="00696579" w:rsidRDefault="0072046A" w:rsidP="00273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273F4B" w:rsidRPr="009B0799" w:rsidRDefault="00696579" w:rsidP="00273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72046A" w:rsidRPr="009B0799">
        <w:rPr>
          <w:rFonts w:ascii="Times New Roman" w:hAnsi="Times New Roman" w:cs="Times New Roman"/>
          <w:sz w:val="24"/>
          <w:szCs w:val="24"/>
        </w:rPr>
        <w:t>«____»________20___г.</w:t>
      </w:r>
    </w:p>
    <w:p w:rsidR="00273F4B" w:rsidRDefault="00273F4B" w:rsidP="00273F4B">
      <w:pPr>
        <w:spacing w:after="0" w:line="240" w:lineRule="auto"/>
        <w:jc w:val="both"/>
      </w:pPr>
    </w:p>
    <w:sectPr w:rsidR="00273F4B" w:rsidSect="006965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64F4"/>
    <w:multiLevelType w:val="multilevel"/>
    <w:tmpl w:val="4BBC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E13BE"/>
    <w:multiLevelType w:val="multilevel"/>
    <w:tmpl w:val="2AF6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72F28"/>
    <w:multiLevelType w:val="multilevel"/>
    <w:tmpl w:val="7C28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93C36"/>
    <w:multiLevelType w:val="multilevel"/>
    <w:tmpl w:val="2812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026EE"/>
    <w:multiLevelType w:val="hybridMultilevel"/>
    <w:tmpl w:val="43769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C3549"/>
    <w:multiLevelType w:val="multilevel"/>
    <w:tmpl w:val="C38E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1847FE"/>
    <w:multiLevelType w:val="multilevel"/>
    <w:tmpl w:val="52E0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D6FF5"/>
    <w:multiLevelType w:val="multilevel"/>
    <w:tmpl w:val="AC1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E778D"/>
    <w:multiLevelType w:val="multilevel"/>
    <w:tmpl w:val="440E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9470D7"/>
    <w:multiLevelType w:val="multilevel"/>
    <w:tmpl w:val="54C8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BF1246"/>
    <w:multiLevelType w:val="multilevel"/>
    <w:tmpl w:val="6A70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F06EE0"/>
    <w:multiLevelType w:val="multilevel"/>
    <w:tmpl w:val="9178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724C86"/>
    <w:multiLevelType w:val="multilevel"/>
    <w:tmpl w:val="F616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CC3E14"/>
    <w:multiLevelType w:val="multilevel"/>
    <w:tmpl w:val="9F14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74216"/>
    <w:multiLevelType w:val="multilevel"/>
    <w:tmpl w:val="1FDC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941E63"/>
    <w:multiLevelType w:val="multilevel"/>
    <w:tmpl w:val="08F4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127B5"/>
    <w:multiLevelType w:val="multilevel"/>
    <w:tmpl w:val="2976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335F9D"/>
    <w:multiLevelType w:val="multilevel"/>
    <w:tmpl w:val="AE46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67286B"/>
    <w:multiLevelType w:val="multilevel"/>
    <w:tmpl w:val="97C2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C674B6"/>
    <w:multiLevelType w:val="hybridMultilevel"/>
    <w:tmpl w:val="9BD4B7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674399"/>
    <w:multiLevelType w:val="multilevel"/>
    <w:tmpl w:val="2068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2"/>
  </w:num>
  <w:num w:numId="5">
    <w:abstractNumId w:val="6"/>
  </w:num>
  <w:num w:numId="6">
    <w:abstractNumId w:val="5"/>
  </w:num>
  <w:num w:numId="7">
    <w:abstractNumId w:val="16"/>
  </w:num>
  <w:num w:numId="8">
    <w:abstractNumId w:val="1"/>
  </w:num>
  <w:num w:numId="9">
    <w:abstractNumId w:val="3"/>
  </w:num>
  <w:num w:numId="10">
    <w:abstractNumId w:val="9"/>
  </w:num>
  <w:num w:numId="11">
    <w:abstractNumId w:val="14"/>
  </w:num>
  <w:num w:numId="12">
    <w:abstractNumId w:val="10"/>
  </w:num>
  <w:num w:numId="13">
    <w:abstractNumId w:val="7"/>
  </w:num>
  <w:num w:numId="14">
    <w:abstractNumId w:val="17"/>
  </w:num>
  <w:num w:numId="15">
    <w:abstractNumId w:val="18"/>
  </w:num>
  <w:num w:numId="16">
    <w:abstractNumId w:val="13"/>
  </w:num>
  <w:num w:numId="17">
    <w:abstractNumId w:val="15"/>
  </w:num>
  <w:num w:numId="18">
    <w:abstractNumId w:val="0"/>
  </w:num>
  <w:num w:numId="19">
    <w:abstractNumId w:val="8"/>
  </w:num>
  <w:num w:numId="20">
    <w:abstractNumId w:val="1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3F4B"/>
    <w:rsid w:val="00150899"/>
    <w:rsid w:val="00190236"/>
    <w:rsid w:val="00273F4B"/>
    <w:rsid w:val="002D5C2F"/>
    <w:rsid w:val="00492E43"/>
    <w:rsid w:val="00696579"/>
    <w:rsid w:val="0072046A"/>
    <w:rsid w:val="00774071"/>
    <w:rsid w:val="008C4C38"/>
    <w:rsid w:val="009B0799"/>
    <w:rsid w:val="00DE74E5"/>
    <w:rsid w:val="00FD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3F4B"/>
    <w:rPr>
      <w:b/>
      <w:bCs/>
    </w:rPr>
  </w:style>
  <w:style w:type="paragraph" w:styleId="a5">
    <w:name w:val="List Paragraph"/>
    <w:basedOn w:val="a"/>
    <w:uiPriority w:val="34"/>
    <w:qFormat/>
    <w:rsid w:val="00273F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2023-05-18T07:54:00Z</cp:lastPrinted>
  <dcterms:created xsi:type="dcterms:W3CDTF">2023-05-15T06:27:00Z</dcterms:created>
  <dcterms:modified xsi:type="dcterms:W3CDTF">2023-05-18T08:24:00Z</dcterms:modified>
</cp:coreProperties>
</file>